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9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3120"/>
        <w:gridCol w:w="1417"/>
        <w:gridCol w:w="3381"/>
        <w:gridCol w:w="655"/>
      </w:tblGrid>
      <w:tr w:rsidR="008441BD" w:rsidTr="008441BD">
        <w:trPr>
          <w:trHeight w:val="100"/>
        </w:trPr>
        <w:tc>
          <w:tcPr>
            <w:tcW w:w="1855" w:type="dxa"/>
          </w:tcPr>
          <w:p w:rsidR="008441BD" w:rsidRDefault="008441BD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</w:tcPr>
          <w:p w:rsidR="008441BD" w:rsidRDefault="008441BD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441BD" w:rsidRDefault="008441BD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BD" w:rsidRDefault="008441BD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</w:tcPr>
          <w:p w:rsidR="008441BD" w:rsidRDefault="008441BD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441BD" w:rsidRDefault="008441BD" w:rsidP="0084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  <w:r>
        <w:rPr>
          <w:b/>
          <w:sz w:val="28"/>
          <w:szCs w:val="28"/>
        </w:rPr>
        <w:br/>
        <w:t xml:space="preserve">       ЧЕЛЯБИНСКАЯ ОБЛАСТЬ </w:t>
      </w:r>
      <w:r>
        <w:rPr>
          <w:b/>
          <w:sz w:val="28"/>
          <w:szCs w:val="28"/>
        </w:rPr>
        <w:br/>
        <w:t xml:space="preserve"> 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1BD" w:rsidRDefault="008441BD" w:rsidP="008441BD"/>
                          <w:p w:rsidR="008441BD" w:rsidRDefault="008441BD" w:rsidP="008441BD">
                            <w:r>
                              <w:t xml:space="preserve">           </w:t>
                            </w:r>
                          </w:p>
                          <w:p w:rsidR="008441BD" w:rsidRDefault="008441BD" w:rsidP="008441BD"/>
                          <w:p w:rsidR="008441BD" w:rsidRDefault="008441BD" w:rsidP="008441B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3.6pt;margin-top:36pt;width:36.0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" o:allowincell="f" filled="f" stroked="f" strokeweight="0">
                <v:textbox inset="0,0,0,0">
                  <w:txbxContent>
                    <w:p w:rsidR="008441BD" w:rsidRDefault="008441BD" w:rsidP="008441BD"/>
                    <w:p w:rsidR="008441BD" w:rsidRDefault="008441BD" w:rsidP="008441BD">
                      <w:r>
                        <w:t xml:space="preserve">           </w:t>
                      </w:r>
                    </w:p>
                    <w:p w:rsidR="008441BD" w:rsidRDefault="008441BD" w:rsidP="008441BD"/>
                    <w:p w:rsidR="008441BD" w:rsidRDefault="008441BD" w:rsidP="008441BD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441BD" w:rsidRDefault="008441BD" w:rsidP="008441BD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8441BD" w:rsidRDefault="008441BD" w:rsidP="008441BD">
      <w:pPr>
        <w:ind w:left="-426"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41BD" w:rsidRDefault="008441BD" w:rsidP="008441BD">
      <w:pPr>
        <w:ind w:left="-426" w:right="-428"/>
        <w:jc w:val="center"/>
        <w:rPr>
          <w:sz w:val="28"/>
          <w:szCs w:val="28"/>
        </w:rPr>
      </w:pPr>
    </w:p>
    <w:p w:rsidR="008441BD" w:rsidRDefault="008441BD" w:rsidP="008441BD">
      <w:pPr>
        <w:rPr>
          <w:sz w:val="28"/>
          <w:szCs w:val="28"/>
        </w:rPr>
      </w:pPr>
      <w:r>
        <w:rPr>
          <w:sz w:val="28"/>
          <w:szCs w:val="28"/>
        </w:rPr>
        <w:t xml:space="preserve">    28.12. 2016 г.      № 45 </w:t>
      </w:r>
    </w:p>
    <w:p w:rsidR="008441BD" w:rsidRDefault="008441BD" w:rsidP="008441BD">
      <w:pPr>
        <w:rPr>
          <w:sz w:val="28"/>
          <w:szCs w:val="28"/>
        </w:rPr>
      </w:pPr>
    </w:p>
    <w:p w:rsidR="008441BD" w:rsidRDefault="008441BD" w:rsidP="008441BD">
      <w:pPr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структуры</w:t>
      </w:r>
    </w:p>
    <w:p w:rsidR="008441BD" w:rsidRDefault="008441BD" w:rsidP="008441BD">
      <w:pPr>
        <w:rPr>
          <w:sz w:val="28"/>
          <w:szCs w:val="28"/>
        </w:rPr>
      </w:pPr>
      <w:r>
        <w:rPr>
          <w:sz w:val="28"/>
          <w:szCs w:val="28"/>
        </w:rPr>
        <w:t xml:space="preserve">     аппарата управления администрации</w:t>
      </w:r>
    </w:p>
    <w:p w:rsidR="008441BD" w:rsidRDefault="008441BD" w:rsidP="008441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441BD" w:rsidRDefault="008441BD" w:rsidP="008441BD">
      <w:pPr>
        <w:jc w:val="center"/>
        <w:rPr>
          <w:sz w:val="28"/>
          <w:szCs w:val="28"/>
        </w:rPr>
      </w:pPr>
    </w:p>
    <w:p w:rsidR="008441BD" w:rsidRDefault="008441BD" w:rsidP="00844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441BD" w:rsidRDefault="008441BD" w:rsidP="008441BD">
      <w:pPr>
        <w:jc w:val="center"/>
        <w:rPr>
          <w:sz w:val="22"/>
          <w:szCs w:val="22"/>
        </w:rPr>
      </w:pPr>
    </w:p>
    <w:p w:rsidR="008441BD" w:rsidRDefault="008441BD" w:rsidP="008441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441BD" w:rsidRDefault="008441BD" w:rsidP="008441BD">
      <w:pPr>
        <w:jc w:val="center"/>
        <w:rPr>
          <w:sz w:val="28"/>
          <w:szCs w:val="28"/>
        </w:rPr>
      </w:pPr>
    </w:p>
    <w:p w:rsidR="008441BD" w:rsidRDefault="008441BD" w:rsidP="008441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аппарата управления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новой редакции (приложение).</w:t>
      </w:r>
    </w:p>
    <w:p w:rsidR="008441BD" w:rsidRDefault="008441BD" w:rsidP="008441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01.01.2017 года.</w:t>
      </w:r>
    </w:p>
    <w:p w:rsidR="008441BD" w:rsidRDefault="008441BD" w:rsidP="008441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(опубликовать) данное Решение путем размещения на официальном сайте поселения – </w:t>
      </w:r>
      <w:proofErr w:type="spellStart"/>
      <w:r>
        <w:rPr>
          <w:sz w:val="28"/>
          <w:szCs w:val="28"/>
          <w:lang w:val="en-US"/>
        </w:rPr>
        <w:t>kunashak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44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информационных стендах поселения.</w:t>
      </w:r>
    </w:p>
    <w:p w:rsidR="008441BD" w:rsidRDefault="008441BD" w:rsidP="008441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Ранее принятые решения Совета депутатов по утверждению структуры аппарата управления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считать утратившими силу.</w:t>
      </w:r>
    </w:p>
    <w:p w:rsidR="008441BD" w:rsidRDefault="008441BD" w:rsidP="008441BD">
      <w:pPr>
        <w:pStyle w:val="a3"/>
        <w:rPr>
          <w:sz w:val="28"/>
          <w:szCs w:val="28"/>
        </w:rPr>
      </w:pPr>
    </w:p>
    <w:p w:rsidR="008441BD" w:rsidRDefault="008441BD" w:rsidP="008441BD">
      <w:pPr>
        <w:rPr>
          <w:sz w:val="28"/>
          <w:szCs w:val="28"/>
        </w:rPr>
      </w:pPr>
    </w:p>
    <w:p w:rsidR="008441BD" w:rsidRDefault="008441BD" w:rsidP="008441BD">
      <w:pPr>
        <w:rPr>
          <w:sz w:val="28"/>
          <w:szCs w:val="28"/>
        </w:rPr>
      </w:pPr>
    </w:p>
    <w:p w:rsidR="008441BD" w:rsidRDefault="008441BD" w:rsidP="008441B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6E10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8441BD" w:rsidRDefault="008441BD" w:rsidP="008441BD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                                                         </w:t>
      </w:r>
      <w:proofErr w:type="spellStart"/>
      <w:r w:rsidR="00C36E10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C36E1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36E10">
        <w:rPr>
          <w:sz w:val="28"/>
          <w:szCs w:val="28"/>
        </w:rPr>
        <w:t>Хусаинова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</w:t>
      </w:r>
    </w:p>
    <w:p w:rsidR="008441BD" w:rsidRDefault="008441BD" w:rsidP="008441BD">
      <w:pPr>
        <w:rPr>
          <w:sz w:val="28"/>
          <w:szCs w:val="28"/>
        </w:rPr>
      </w:pPr>
    </w:p>
    <w:p w:rsidR="008441BD" w:rsidRDefault="008441BD" w:rsidP="008441BD"/>
    <w:p w:rsidR="00AA0BE8" w:rsidRDefault="00AA0BE8"/>
    <w:sectPr w:rsidR="00AA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1CE"/>
    <w:multiLevelType w:val="hybridMultilevel"/>
    <w:tmpl w:val="208E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0"/>
    <w:rsid w:val="000857C0"/>
    <w:rsid w:val="008441BD"/>
    <w:rsid w:val="00AA0BE8"/>
    <w:rsid w:val="00C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ind w:left="720"/>
      <w:contextualSpacing/>
    </w:pPr>
  </w:style>
  <w:style w:type="paragraph" w:customStyle="1" w:styleId="Standard">
    <w:name w:val="Standard"/>
    <w:rsid w:val="008441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ind w:left="720"/>
      <w:contextualSpacing/>
    </w:pPr>
  </w:style>
  <w:style w:type="paragraph" w:customStyle="1" w:styleId="Standard">
    <w:name w:val="Standard"/>
    <w:rsid w:val="008441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2017-01-10T11:28:00Z</dcterms:created>
  <dcterms:modified xsi:type="dcterms:W3CDTF">2017-01-16T11:21:00Z</dcterms:modified>
</cp:coreProperties>
</file>